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AF" w:rsidRDefault="000744D5" w:rsidP="00DB6677">
      <w:pPr>
        <w:ind w:left="1440" w:right="1440" w:firstLine="720"/>
      </w:pPr>
      <w:bookmarkStart w:id="0" w:name="_GoBack"/>
      <w:bookmarkEnd w:id="0"/>
      <w:r>
        <w:rPr>
          <w:noProof/>
        </w:rPr>
        <w:drawing>
          <wp:inline distT="0" distB="0" distL="0" distR="0">
            <wp:extent cx="3147060" cy="1287780"/>
            <wp:effectExtent l="0" t="0" r="0" b="7620"/>
            <wp:docPr id="1" name="Picture 1" descr="NEWMEGAMO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MEGAMOTIONLOGO"/>
                    <pic:cNvPicPr>
                      <a:picLocks noChangeAspect="1" noChangeArrowheads="1"/>
                    </pic:cNvPicPr>
                  </pic:nvPicPr>
                  <pic:blipFill>
                    <a:blip r:embed="rId8">
                      <a:extLst>
                        <a:ext uri="{28A0092B-C50C-407E-A947-70E740481C1C}">
                          <a14:useLocalDpi xmlns:a14="http://schemas.microsoft.com/office/drawing/2010/main" val="0"/>
                        </a:ext>
                      </a:extLst>
                    </a:blip>
                    <a:srcRect l="7686" t="7867"/>
                    <a:stretch>
                      <a:fillRect/>
                    </a:stretch>
                  </pic:blipFill>
                  <pic:spPr bwMode="auto">
                    <a:xfrm>
                      <a:off x="0" y="0"/>
                      <a:ext cx="3147060" cy="1287780"/>
                    </a:xfrm>
                    <a:prstGeom prst="rect">
                      <a:avLst/>
                    </a:prstGeom>
                    <a:noFill/>
                    <a:ln>
                      <a:noFill/>
                    </a:ln>
                  </pic:spPr>
                </pic:pic>
              </a:graphicData>
            </a:graphic>
          </wp:inline>
        </w:drawing>
      </w:r>
    </w:p>
    <w:p w:rsidR="003528AF" w:rsidRDefault="003528AF">
      <w:pPr>
        <w:rPr>
          <w:sz w:val="32"/>
        </w:rPr>
      </w:pPr>
    </w:p>
    <w:p w:rsidR="003528AF" w:rsidRDefault="003528AF">
      <w:pPr>
        <w:pStyle w:val="BodyText"/>
      </w:pPr>
    </w:p>
    <w:p w:rsidR="003528AF" w:rsidRDefault="003528AF" w:rsidP="00F922C0">
      <w:pPr>
        <w:rPr>
          <w:rFonts w:ascii="Garamond" w:hAnsi="Garamond"/>
          <w:sz w:val="32"/>
          <w:szCs w:val="32"/>
        </w:rPr>
      </w:pPr>
      <w:r>
        <w:rPr>
          <w:rFonts w:ascii="Garamond" w:hAnsi="Garamond"/>
          <w:sz w:val="32"/>
          <w:szCs w:val="32"/>
        </w:rPr>
        <w:t>May 20, 2014</w:t>
      </w:r>
    </w:p>
    <w:p w:rsidR="003528AF" w:rsidRDefault="003528AF" w:rsidP="00F922C0">
      <w:pPr>
        <w:rPr>
          <w:rFonts w:ascii="Garamond" w:hAnsi="Garamond"/>
          <w:sz w:val="32"/>
          <w:szCs w:val="32"/>
        </w:rPr>
      </w:pPr>
    </w:p>
    <w:p w:rsidR="003528AF" w:rsidRDefault="003528AF" w:rsidP="00F922C0">
      <w:pPr>
        <w:rPr>
          <w:rFonts w:ascii="Garamond" w:hAnsi="Garamond"/>
          <w:b/>
          <w:i/>
          <w:sz w:val="32"/>
          <w:szCs w:val="32"/>
          <w:u w:val="single"/>
        </w:rPr>
      </w:pP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b/>
          <w:i/>
          <w:sz w:val="32"/>
          <w:szCs w:val="32"/>
          <w:u w:val="single"/>
        </w:rPr>
        <w:t>Memo</w:t>
      </w:r>
    </w:p>
    <w:p w:rsidR="003528AF" w:rsidRDefault="003528AF" w:rsidP="00F922C0">
      <w:pPr>
        <w:rPr>
          <w:rFonts w:ascii="Garamond" w:hAnsi="Garamond"/>
          <w:b/>
          <w:i/>
          <w:sz w:val="32"/>
          <w:szCs w:val="32"/>
          <w:u w:val="single"/>
        </w:rPr>
      </w:pPr>
    </w:p>
    <w:p w:rsidR="003528AF" w:rsidRDefault="003528AF" w:rsidP="00F922C0">
      <w:pPr>
        <w:rPr>
          <w:rFonts w:ascii="Garamond" w:hAnsi="Garamond"/>
          <w:b/>
          <w:i/>
          <w:sz w:val="32"/>
          <w:szCs w:val="32"/>
        </w:rPr>
      </w:pPr>
      <w:r>
        <w:rPr>
          <w:rFonts w:ascii="Garamond" w:hAnsi="Garamond"/>
          <w:b/>
          <w:i/>
          <w:sz w:val="32"/>
          <w:szCs w:val="32"/>
        </w:rPr>
        <w:t>To:  Mega Motion-E-Commerce Accounts</w:t>
      </w:r>
    </w:p>
    <w:p w:rsidR="003528AF" w:rsidRDefault="003528AF" w:rsidP="00F922C0">
      <w:pPr>
        <w:rPr>
          <w:rFonts w:ascii="Garamond" w:hAnsi="Garamond"/>
          <w:b/>
          <w:i/>
          <w:sz w:val="32"/>
          <w:szCs w:val="32"/>
        </w:rPr>
      </w:pPr>
    </w:p>
    <w:p w:rsidR="003528AF" w:rsidRDefault="003528AF" w:rsidP="00F922C0">
      <w:pPr>
        <w:rPr>
          <w:rFonts w:ascii="Garamond" w:hAnsi="Garamond"/>
          <w:b/>
          <w:i/>
          <w:sz w:val="32"/>
          <w:szCs w:val="32"/>
        </w:rPr>
      </w:pPr>
      <w:r>
        <w:rPr>
          <w:rFonts w:ascii="Garamond" w:hAnsi="Garamond"/>
          <w:b/>
          <w:i/>
          <w:sz w:val="32"/>
          <w:szCs w:val="32"/>
        </w:rPr>
        <w:t>From:  Dennis Valkanoff</w:t>
      </w:r>
    </w:p>
    <w:p w:rsidR="003528AF" w:rsidRDefault="003528AF" w:rsidP="00F922C0">
      <w:pPr>
        <w:rPr>
          <w:rFonts w:ascii="Garamond" w:hAnsi="Garamond"/>
          <w:b/>
          <w:i/>
          <w:sz w:val="32"/>
          <w:szCs w:val="32"/>
        </w:rPr>
      </w:pPr>
    </w:p>
    <w:p w:rsidR="003528AF" w:rsidRDefault="003528AF" w:rsidP="00F922C0">
      <w:pPr>
        <w:pBdr>
          <w:bottom w:val="single" w:sz="12" w:space="1" w:color="auto"/>
        </w:pBdr>
        <w:rPr>
          <w:rFonts w:ascii="Garamond" w:hAnsi="Garamond"/>
          <w:b/>
          <w:i/>
          <w:sz w:val="32"/>
          <w:szCs w:val="32"/>
        </w:rPr>
      </w:pPr>
      <w:r>
        <w:rPr>
          <w:rFonts w:ascii="Garamond" w:hAnsi="Garamond"/>
          <w:b/>
          <w:i/>
          <w:sz w:val="32"/>
          <w:szCs w:val="32"/>
        </w:rPr>
        <w:t>Re:  Additional Chairs for e-commerce</w:t>
      </w:r>
    </w:p>
    <w:p w:rsidR="003528AF" w:rsidRDefault="003528AF" w:rsidP="00F922C0">
      <w:pPr>
        <w:rPr>
          <w:rFonts w:ascii="Garamond" w:hAnsi="Garamond"/>
          <w:b/>
          <w:i/>
          <w:sz w:val="32"/>
          <w:szCs w:val="32"/>
        </w:rPr>
      </w:pPr>
    </w:p>
    <w:p w:rsidR="003528AF" w:rsidRDefault="003528AF" w:rsidP="00F922C0">
      <w:pPr>
        <w:rPr>
          <w:rFonts w:ascii="Garamond" w:hAnsi="Garamond"/>
          <w:sz w:val="32"/>
          <w:szCs w:val="32"/>
        </w:rPr>
      </w:pPr>
      <w:r>
        <w:rPr>
          <w:rFonts w:ascii="Garamond" w:hAnsi="Garamond"/>
          <w:sz w:val="32"/>
          <w:szCs w:val="32"/>
        </w:rPr>
        <w:tab/>
        <w:t>We at Mega Motion want to thank you for a great first 5 months of the year.  Our overall business is up 26%.  Our furniture retail business is up over 150%.</w:t>
      </w:r>
    </w:p>
    <w:p w:rsidR="003528AF" w:rsidRDefault="003528AF" w:rsidP="00F922C0">
      <w:pPr>
        <w:rPr>
          <w:rFonts w:ascii="Garamond" w:hAnsi="Garamond"/>
          <w:sz w:val="32"/>
          <w:szCs w:val="32"/>
        </w:rPr>
      </w:pPr>
    </w:p>
    <w:p w:rsidR="003528AF" w:rsidRDefault="003528AF" w:rsidP="00F922C0">
      <w:pPr>
        <w:rPr>
          <w:rFonts w:ascii="Garamond" w:hAnsi="Garamond"/>
          <w:sz w:val="32"/>
          <w:szCs w:val="32"/>
        </w:rPr>
      </w:pPr>
      <w:r>
        <w:rPr>
          <w:rFonts w:ascii="Garamond" w:hAnsi="Garamond"/>
          <w:sz w:val="32"/>
          <w:szCs w:val="32"/>
        </w:rPr>
        <w:tab/>
        <w:t xml:space="preserve">As we have cleaned out the inventory of the old “Mega” it is time to offer to our e-commerce partners some new and exciting products.  </w:t>
      </w:r>
    </w:p>
    <w:p w:rsidR="003528AF" w:rsidRDefault="003528AF" w:rsidP="00F922C0">
      <w:pPr>
        <w:rPr>
          <w:rFonts w:ascii="Garamond" w:hAnsi="Garamond"/>
          <w:sz w:val="32"/>
          <w:szCs w:val="32"/>
        </w:rPr>
      </w:pPr>
    </w:p>
    <w:p w:rsidR="003528AF" w:rsidRDefault="003528AF" w:rsidP="00F922C0">
      <w:pPr>
        <w:rPr>
          <w:rFonts w:ascii="Garamond" w:hAnsi="Garamond"/>
          <w:sz w:val="32"/>
          <w:szCs w:val="32"/>
        </w:rPr>
      </w:pPr>
      <w:r>
        <w:rPr>
          <w:rFonts w:ascii="Garamond" w:hAnsi="Garamond"/>
          <w:sz w:val="32"/>
          <w:szCs w:val="32"/>
        </w:rPr>
        <w:tab/>
        <w:t>Contact Lora for what you need to set up if you wish to offer these chairs.</w:t>
      </w:r>
    </w:p>
    <w:p w:rsidR="003528AF" w:rsidRDefault="003528AF" w:rsidP="00F922C0">
      <w:pPr>
        <w:rPr>
          <w:rFonts w:ascii="Garamond" w:hAnsi="Garamond"/>
          <w:sz w:val="32"/>
          <w:szCs w:val="32"/>
        </w:rPr>
      </w:pPr>
    </w:p>
    <w:p w:rsidR="003528AF" w:rsidRDefault="003528AF" w:rsidP="00F922C0">
      <w:pPr>
        <w:rPr>
          <w:rFonts w:ascii="Garamond" w:hAnsi="Garamond"/>
          <w:b/>
          <w:i/>
          <w:sz w:val="32"/>
          <w:szCs w:val="32"/>
          <w:u w:val="single"/>
        </w:rPr>
      </w:pPr>
    </w:p>
    <w:p w:rsidR="003528AF" w:rsidRDefault="003528AF" w:rsidP="00F922C0">
      <w:pPr>
        <w:rPr>
          <w:rFonts w:ascii="Garamond" w:hAnsi="Garamond"/>
          <w:b/>
          <w:i/>
          <w:sz w:val="32"/>
          <w:szCs w:val="32"/>
          <w:u w:val="single"/>
        </w:rPr>
      </w:pPr>
    </w:p>
    <w:p w:rsidR="003528AF" w:rsidRDefault="003528AF" w:rsidP="00F922C0">
      <w:pPr>
        <w:rPr>
          <w:rFonts w:ascii="Garamond" w:hAnsi="Garamond"/>
          <w:b/>
          <w:i/>
          <w:sz w:val="32"/>
          <w:szCs w:val="32"/>
          <w:u w:val="single"/>
        </w:rPr>
      </w:pPr>
    </w:p>
    <w:p w:rsidR="003528AF" w:rsidRDefault="003528AF" w:rsidP="00F922C0">
      <w:pPr>
        <w:rPr>
          <w:rFonts w:ascii="Garamond" w:hAnsi="Garamond"/>
          <w:b/>
          <w:i/>
          <w:sz w:val="32"/>
          <w:szCs w:val="32"/>
          <w:u w:val="single"/>
        </w:rPr>
      </w:pPr>
    </w:p>
    <w:p w:rsidR="003528AF" w:rsidRDefault="003528AF" w:rsidP="00F922C0">
      <w:pPr>
        <w:rPr>
          <w:rFonts w:ascii="Garamond" w:hAnsi="Garamond"/>
          <w:b/>
          <w:i/>
          <w:sz w:val="32"/>
          <w:szCs w:val="32"/>
          <w:u w:val="single"/>
        </w:rPr>
      </w:pPr>
    </w:p>
    <w:p w:rsidR="003528AF" w:rsidRDefault="003528AF" w:rsidP="00F922C0">
      <w:pPr>
        <w:rPr>
          <w:rFonts w:ascii="Garamond" w:hAnsi="Garamond"/>
          <w:b/>
          <w:i/>
          <w:sz w:val="32"/>
          <w:szCs w:val="32"/>
          <w:u w:val="single"/>
        </w:rPr>
      </w:pPr>
    </w:p>
    <w:p w:rsidR="003528AF" w:rsidRDefault="003528AF" w:rsidP="00F922C0">
      <w:pPr>
        <w:rPr>
          <w:rFonts w:ascii="Garamond" w:hAnsi="Garamond"/>
          <w:b/>
          <w:i/>
          <w:sz w:val="32"/>
          <w:szCs w:val="32"/>
          <w:u w:val="single"/>
        </w:rPr>
      </w:pPr>
    </w:p>
    <w:p w:rsidR="003528AF" w:rsidRDefault="003528AF" w:rsidP="00F922C0">
      <w:pPr>
        <w:rPr>
          <w:rFonts w:ascii="Garamond" w:hAnsi="Garamond"/>
          <w:b/>
          <w:i/>
          <w:sz w:val="32"/>
          <w:szCs w:val="32"/>
        </w:rPr>
      </w:pPr>
      <w:r>
        <w:rPr>
          <w:rFonts w:ascii="Garamond" w:hAnsi="Garamond"/>
          <w:b/>
          <w:i/>
          <w:sz w:val="32"/>
          <w:szCs w:val="32"/>
          <w:u w:val="single"/>
        </w:rPr>
        <w:lastRenderedPageBreak/>
        <w:t>New Chairs</w:t>
      </w:r>
      <w:r w:rsidRPr="00DB6677">
        <w:rPr>
          <w:rFonts w:ascii="Garamond" w:hAnsi="Garamond"/>
          <w:b/>
          <w:i/>
          <w:sz w:val="32"/>
          <w:szCs w:val="32"/>
        </w:rPr>
        <w:t>-</w:t>
      </w:r>
    </w:p>
    <w:p w:rsidR="003528AF" w:rsidRDefault="003528AF" w:rsidP="00F922C0">
      <w:pPr>
        <w:rPr>
          <w:rFonts w:ascii="Garamond" w:hAnsi="Garamond"/>
          <w:b/>
          <w:i/>
          <w:sz w:val="32"/>
          <w:szCs w:val="32"/>
        </w:rPr>
      </w:pPr>
    </w:p>
    <w:p w:rsidR="003528AF" w:rsidRPr="00DB6677" w:rsidRDefault="003528AF" w:rsidP="00F922C0">
      <w:pPr>
        <w:rPr>
          <w:rFonts w:ascii="Garamond" w:hAnsi="Garamond"/>
          <w:b/>
          <w:i/>
          <w:sz w:val="32"/>
          <w:szCs w:val="32"/>
        </w:rPr>
      </w:pPr>
      <w:r w:rsidRPr="00DB6677">
        <w:rPr>
          <w:rFonts w:ascii="Garamond" w:hAnsi="Garamond"/>
          <w:b/>
          <w:i/>
          <w:sz w:val="32"/>
          <w:szCs w:val="32"/>
        </w:rPr>
        <w:t>“Elk”</w:t>
      </w:r>
    </w:p>
    <w:p w:rsidR="003528AF" w:rsidRDefault="003528AF" w:rsidP="00F922C0">
      <w:pPr>
        <w:rPr>
          <w:rFonts w:ascii="Garamond" w:hAnsi="Garamond"/>
          <w:sz w:val="32"/>
          <w:szCs w:val="32"/>
        </w:rPr>
      </w:pPr>
    </w:p>
    <w:p w:rsidR="003528AF" w:rsidRPr="00F922C0" w:rsidRDefault="003528AF" w:rsidP="00F922C0">
      <w:pPr>
        <w:rPr>
          <w:rFonts w:ascii="Garamond" w:hAnsi="Garamond"/>
          <w:b/>
          <w:i/>
          <w:sz w:val="32"/>
          <w:szCs w:val="32"/>
        </w:rPr>
      </w:pPr>
      <w:r>
        <w:rPr>
          <w:rFonts w:ascii="Garamond" w:hAnsi="Garamond"/>
          <w:sz w:val="32"/>
          <w:szCs w:val="32"/>
        </w:rPr>
        <w:t xml:space="preserve">The “Elk” chair is a Made in </w:t>
      </w:r>
      <w:smartTag w:uri="urn:schemas-microsoft-com:office:smarttags" w:element="place">
        <w:smartTag w:uri="urn:schemas-microsoft-com:office:smarttags" w:element="country-region">
          <w:r>
            <w:rPr>
              <w:rFonts w:ascii="Garamond" w:hAnsi="Garamond"/>
              <w:sz w:val="32"/>
              <w:szCs w:val="32"/>
            </w:rPr>
            <w:t>USA</w:t>
          </w:r>
        </w:smartTag>
      </w:smartTag>
      <w:r>
        <w:rPr>
          <w:rFonts w:ascii="Garamond" w:hAnsi="Garamond"/>
          <w:sz w:val="32"/>
          <w:szCs w:val="32"/>
        </w:rPr>
        <w:t xml:space="preserve"> chair.  Price of the chair, freight included to the customer’s front door, </w:t>
      </w:r>
      <w:r w:rsidRPr="00F922C0">
        <w:rPr>
          <w:rFonts w:ascii="Garamond" w:hAnsi="Garamond"/>
          <w:b/>
          <w:i/>
          <w:sz w:val="32"/>
          <w:szCs w:val="32"/>
        </w:rPr>
        <w:t>$475.00-MAP is $799</w:t>
      </w:r>
    </w:p>
    <w:p w:rsidR="003528AF" w:rsidRDefault="000744D5" w:rsidP="009B2101">
      <w:pPr>
        <w:jc w:val="center"/>
        <w:rPr>
          <w:rFonts w:ascii="Garamond" w:hAnsi="Garamond"/>
          <w:sz w:val="32"/>
          <w:szCs w:val="32"/>
        </w:rPr>
      </w:pPr>
      <w:r>
        <w:rPr>
          <w:rFonts w:ascii="Garamond" w:hAnsi="Garamond"/>
          <w:noProof/>
          <w:sz w:val="32"/>
          <w:szCs w:val="32"/>
        </w:rPr>
        <w:drawing>
          <wp:inline distT="0" distB="0" distL="0" distR="0">
            <wp:extent cx="4046220" cy="5059680"/>
            <wp:effectExtent l="0" t="0" r="0" b="7620"/>
            <wp:docPr id="2" name="Picture 2" descr="AS_1001_Lifted XHorizon-Alp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_1001_Lifted XHorizon-Alpi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6220" cy="5059680"/>
                    </a:xfrm>
                    <a:prstGeom prst="rect">
                      <a:avLst/>
                    </a:prstGeom>
                    <a:noFill/>
                    <a:ln>
                      <a:noFill/>
                    </a:ln>
                  </pic:spPr>
                </pic:pic>
              </a:graphicData>
            </a:graphic>
          </wp:inline>
        </w:drawing>
      </w:r>
    </w:p>
    <w:p w:rsidR="003528AF" w:rsidRDefault="003528AF" w:rsidP="00F922C0">
      <w:pPr>
        <w:rPr>
          <w:rFonts w:ascii="Garamond" w:hAnsi="Garamond"/>
          <w:sz w:val="32"/>
          <w:szCs w:val="32"/>
        </w:rPr>
      </w:pPr>
    </w:p>
    <w:p w:rsidR="003528AF" w:rsidRDefault="003528AF" w:rsidP="00F922C0">
      <w:pPr>
        <w:rPr>
          <w:rFonts w:ascii="Garamond" w:hAnsi="Garamond"/>
          <w:sz w:val="32"/>
          <w:szCs w:val="32"/>
        </w:rPr>
      </w:pPr>
    </w:p>
    <w:p w:rsidR="003528AF" w:rsidRDefault="003528AF" w:rsidP="00F922C0">
      <w:pPr>
        <w:rPr>
          <w:rFonts w:ascii="Garamond" w:hAnsi="Garamond"/>
          <w:b/>
          <w:i/>
          <w:sz w:val="32"/>
          <w:szCs w:val="32"/>
        </w:rPr>
      </w:pPr>
    </w:p>
    <w:p w:rsidR="003528AF" w:rsidRDefault="003528AF" w:rsidP="00F922C0">
      <w:pPr>
        <w:rPr>
          <w:rFonts w:ascii="Garamond" w:hAnsi="Garamond"/>
          <w:b/>
          <w:i/>
          <w:sz w:val="32"/>
          <w:szCs w:val="32"/>
        </w:rPr>
      </w:pPr>
    </w:p>
    <w:p w:rsidR="003528AF" w:rsidRDefault="003528AF" w:rsidP="00F922C0">
      <w:pPr>
        <w:rPr>
          <w:rFonts w:ascii="Garamond" w:hAnsi="Garamond"/>
          <w:b/>
          <w:i/>
          <w:sz w:val="32"/>
          <w:szCs w:val="32"/>
        </w:rPr>
      </w:pPr>
    </w:p>
    <w:p w:rsidR="003528AF" w:rsidRDefault="003528AF" w:rsidP="00F922C0">
      <w:pPr>
        <w:rPr>
          <w:rFonts w:ascii="Garamond" w:hAnsi="Garamond"/>
          <w:b/>
          <w:i/>
          <w:sz w:val="32"/>
          <w:szCs w:val="32"/>
        </w:rPr>
      </w:pPr>
    </w:p>
    <w:p w:rsidR="003528AF" w:rsidRDefault="003528AF" w:rsidP="00F922C0">
      <w:pPr>
        <w:rPr>
          <w:rFonts w:ascii="Garamond" w:hAnsi="Garamond"/>
          <w:b/>
          <w:i/>
          <w:sz w:val="32"/>
          <w:szCs w:val="32"/>
        </w:rPr>
      </w:pPr>
    </w:p>
    <w:p w:rsidR="003528AF" w:rsidRPr="00DB6677" w:rsidRDefault="003528AF" w:rsidP="00F922C0">
      <w:pPr>
        <w:rPr>
          <w:rFonts w:ascii="Garamond" w:hAnsi="Garamond"/>
          <w:b/>
          <w:i/>
          <w:sz w:val="32"/>
          <w:szCs w:val="32"/>
        </w:rPr>
      </w:pPr>
      <w:r w:rsidRPr="00DB6677">
        <w:rPr>
          <w:rFonts w:ascii="Garamond" w:hAnsi="Garamond"/>
          <w:b/>
          <w:i/>
          <w:sz w:val="32"/>
          <w:szCs w:val="32"/>
        </w:rPr>
        <w:lastRenderedPageBreak/>
        <w:t>“Torch”</w:t>
      </w:r>
    </w:p>
    <w:p w:rsidR="003528AF" w:rsidRDefault="003528AF" w:rsidP="00F922C0">
      <w:pPr>
        <w:rPr>
          <w:rFonts w:ascii="Garamond" w:hAnsi="Garamond"/>
          <w:sz w:val="32"/>
          <w:szCs w:val="32"/>
        </w:rPr>
      </w:pPr>
    </w:p>
    <w:p w:rsidR="003528AF" w:rsidRDefault="003528AF" w:rsidP="00F922C0">
      <w:pPr>
        <w:rPr>
          <w:rFonts w:ascii="Garamond" w:hAnsi="Garamond"/>
          <w:b/>
          <w:i/>
          <w:sz w:val="32"/>
          <w:szCs w:val="32"/>
        </w:rPr>
      </w:pPr>
      <w:r>
        <w:rPr>
          <w:rFonts w:ascii="Garamond" w:hAnsi="Garamond"/>
          <w:sz w:val="32"/>
          <w:szCs w:val="32"/>
        </w:rPr>
        <w:t xml:space="preserve">You have asked for a bigger seat, the “Torch” offers this for you.  Done is a great polyester knit, this chair has a wide and comfortable back and a “bucket” seat for great comfort.  This chair has great sewing detail.  Cost of the chair to the customer’s front door, </w:t>
      </w:r>
      <w:r w:rsidRPr="00DB6677">
        <w:rPr>
          <w:rFonts w:ascii="Garamond" w:hAnsi="Garamond"/>
          <w:b/>
          <w:i/>
          <w:sz w:val="32"/>
          <w:szCs w:val="32"/>
        </w:rPr>
        <w:t>$525</w:t>
      </w:r>
      <w:r>
        <w:rPr>
          <w:rFonts w:ascii="Garamond" w:hAnsi="Garamond"/>
          <w:b/>
          <w:i/>
          <w:sz w:val="32"/>
          <w:szCs w:val="32"/>
        </w:rPr>
        <w:t>, MAP is $899.</w:t>
      </w:r>
    </w:p>
    <w:p w:rsidR="003528AF" w:rsidRDefault="003528AF" w:rsidP="00F922C0">
      <w:pPr>
        <w:rPr>
          <w:rFonts w:ascii="Garamond" w:hAnsi="Garamond"/>
          <w:b/>
          <w:i/>
          <w:sz w:val="32"/>
          <w:szCs w:val="32"/>
        </w:rPr>
      </w:pPr>
    </w:p>
    <w:p w:rsidR="003528AF" w:rsidRDefault="000744D5" w:rsidP="009B2101">
      <w:pPr>
        <w:jc w:val="center"/>
        <w:rPr>
          <w:rFonts w:ascii="Garamond" w:hAnsi="Garamond"/>
          <w:sz w:val="32"/>
          <w:szCs w:val="32"/>
        </w:rPr>
      </w:pPr>
      <w:r>
        <w:rPr>
          <w:rFonts w:ascii="Garamond" w:hAnsi="Garamond"/>
          <w:noProof/>
          <w:sz w:val="32"/>
          <w:szCs w:val="32"/>
        </w:rPr>
        <w:drawing>
          <wp:inline distT="0" distB="0" distL="0" distR="0">
            <wp:extent cx="4236720" cy="5295900"/>
            <wp:effectExtent l="0" t="0" r="0" b="0"/>
            <wp:docPr id="3" name="Picture 2" descr="AS_6001_Lifted Nebraska-M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_6001_Lifted Nebraska-Min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6720" cy="5295900"/>
                    </a:xfrm>
                    <a:prstGeom prst="rect">
                      <a:avLst/>
                    </a:prstGeom>
                    <a:noFill/>
                    <a:ln>
                      <a:noFill/>
                    </a:ln>
                  </pic:spPr>
                </pic:pic>
              </a:graphicData>
            </a:graphic>
          </wp:inline>
        </w:drawing>
      </w:r>
    </w:p>
    <w:p w:rsidR="003528AF" w:rsidRDefault="003528AF" w:rsidP="00F922C0">
      <w:pPr>
        <w:rPr>
          <w:rFonts w:ascii="Garamond" w:hAnsi="Garamond"/>
          <w:sz w:val="32"/>
          <w:szCs w:val="32"/>
        </w:rPr>
      </w:pPr>
    </w:p>
    <w:p w:rsidR="003528AF" w:rsidRDefault="003528AF" w:rsidP="00F922C0">
      <w:pPr>
        <w:rPr>
          <w:rFonts w:ascii="Garamond" w:hAnsi="Garamond"/>
          <w:b/>
          <w:i/>
          <w:sz w:val="32"/>
          <w:szCs w:val="32"/>
        </w:rPr>
      </w:pPr>
    </w:p>
    <w:p w:rsidR="003528AF" w:rsidRDefault="003528AF" w:rsidP="00F922C0">
      <w:pPr>
        <w:rPr>
          <w:rFonts w:ascii="Garamond" w:hAnsi="Garamond"/>
          <w:b/>
          <w:i/>
          <w:sz w:val="32"/>
          <w:szCs w:val="32"/>
        </w:rPr>
      </w:pPr>
    </w:p>
    <w:p w:rsidR="003528AF" w:rsidRDefault="003528AF" w:rsidP="00F922C0">
      <w:pPr>
        <w:rPr>
          <w:rFonts w:ascii="Garamond" w:hAnsi="Garamond"/>
          <w:b/>
          <w:i/>
          <w:sz w:val="32"/>
          <w:szCs w:val="32"/>
        </w:rPr>
      </w:pPr>
    </w:p>
    <w:p w:rsidR="003528AF" w:rsidRDefault="003528AF" w:rsidP="00F922C0">
      <w:pPr>
        <w:rPr>
          <w:rFonts w:ascii="Garamond" w:hAnsi="Garamond"/>
          <w:b/>
          <w:i/>
          <w:sz w:val="32"/>
          <w:szCs w:val="32"/>
        </w:rPr>
      </w:pPr>
    </w:p>
    <w:p w:rsidR="003528AF" w:rsidRDefault="003528AF" w:rsidP="00F922C0">
      <w:pPr>
        <w:rPr>
          <w:rFonts w:ascii="Garamond" w:hAnsi="Garamond"/>
          <w:sz w:val="32"/>
          <w:szCs w:val="32"/>
          <w:u w:val="single"/>
        </w:rPr>
      </w:pPr>
      <w:r>
        <w:rPr>
          <w:rFonts w:ascii="Garamond" w:hAnsi="Garamond"/>
          <w:b/>
          <w:i/>
          <w:sz w:val="32"/>
          <w:szCs w:val="32"/>
        </w:rPr>
        <w:t>“Superior”</w:t>
      </w:r>
    </w:p>
    <w:p w:rsidR="003528AF" w:rsidRDefault="003528AF" w:rsidP="00F922C0">
      <w:pPr>
        <w:rPr>
          <w:rFonts w:ascii="Garamond" w:hAnsi="Garamond"/>
          <w:sz w:val="32"/>
          <w:szCs w:val="32"/>
          <w:u w:val="single"/>
        </w:rPr>
      </w:pPr>
    </w:p>
    <w:p w:rsidR="003528AF" w:rsidRDefault="003528AF" w:rsidP="00F922C0">
      <w:pPr>
        <w:rPr>
          <w:rFonts w:ascii="Garamond" w:hAnsi="Garamond"/>
          <w:sz w:val="32"/>
          <w:szCs w:val="32"/>
        </w:rPr>
      </w:pPr>
      <w:r>
        <w:rPr>
          <w:rFonts w:ascii="Garamond" w:hAnsi="Garamond"/>
          <w:sz w:val="32"/>
          <w:szCs w:val="32"/>
        </w:rPr>
        <w:t xml:space="preserve">A new and updated chair that can lift 500#.  Dual Motor chair.  Cost delivered to the customer’s front door, </w:t>
      </w:r>
      <w:r w:rsidRPr="00DB6677">
        <w:rPr>
          <w:rFonts w:ascii="Garamond" w:hAnsi="Garamond"/>
          <w:b/>
          <w:i/>
          <w:sz w:val="32"/>
          <w:szCs w:val="32"/>
        </w:rPr>
        <w:t>$725.  MAP is $1299</w:t>
      </w:r>
    </w:p>
    <w:p w:rsidR="003528AF" w:rsidRDefault="003528AF" w:rsidP="00F922C0">
      <w:pPr>
        <w:rPr>
          <w:rFonts w:ascii="Garamond" w:hAnsi="Garamond"/>
          <w:sz w:val="32"/>
          <w:szCs w:val="32"/>
        </w:rPr>
      </w:pPr>
    </w:p>
    <w:p w:rsidR="003528AF" w:rsidRDefault="000744D5" w:rsidP="009B2101">
      <w:pPr>
        <w:jc w:val="center"/>
        <w:rPr>
          <w:rFonts w:ascii="Garamond" w:hAnsi="Garamond"/>
          <w:sz w:val="32"/>
          <w:szCs w:val="32"/>
        </w:rPr>
      </w:pPr>
      <w:r>
        <w:rPr>
          <w:rFonts w:ascii="Garamond" w:hAnsi="Garamond"/>
          <w:noProof/>
          <w:sz w:val="32"/>
          <w:szCs w:val="32"/>
        </w:rPr>
        <w:drawing>
          <wp:inline distT="0" distB="0" distL="0" distR="0">
            <wp:extent cx="3825240" cy="4792980"/>
            <wp:effectExtent l="0" t="0" r="3810" b="7620"/>
            <wp:docPr id="4" name="Picture 3" descr="AS_7001_Lifted Terry-Borde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_7001_Lifted Terry-Bordeau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5240" cy="4792980"/>
                    </a:xfrm>
                    <a:prstGeom prst="rect">
                      <a:avLst/>
                    </a:prstGeom>
                    <a:noFill/>
                    <a:ln>
                      <a:noFill/>
                    </a:ln>
                  </pic:spPr>
                </pic:pic>
              </a:graphicData>
            </a:graphic>
          </wp:inline>
        </w:drawing>
      </w:r>
    </w:p>
    <w:p w:rsidR="003528AF" w:rsidRDefault="003528AF" w:rsidP="00F922C0">
      <w:pPr>
        <w:rPr>
          <w:rFonts w:ascii="Garamond" w:hAnsi="Garamond"/>
          <w:sz w:val="32"/>
          <w:szCs w:val="32"/>
        </w:rPr>
      </w:pPr>
    </w:p>
    <w:p w:rsidR="003528AF" w:rsidRDefault="003528AF" w:rsidP="00F922C0">
      <w:pPr>
        <w:rPr>
          <w:rFonts w:ascii="Garamond" w:hAnsi="Garamond"/>
          <w:sz w:val="32"/>
          <w:szCs w:val="32"/>
        </w:rPr>
      </w:pPr>
      <w:r>
        <w:rPr>
          <w:rFonts w:ascii="Garamond" w:hAnsi="Garamond"/>
          <w:sz w:val="32"/>
          <w:szCs w:val="32"/>
        </w:rPr>
        <w:t>As we move forward, we are looking at some other domestic options, these can be chairs built and shipped within 10 days.  If you would like to have this option, please give me a call.</w:t>
      </w:r>
    </w:p>
    <w:p w:rsidR="003528AF" w:rsidRDefault="003528AF" w:rsidP="00F922C0">
      <w:pPr>
        <w:rPr>
          <w:rFonts w:ascii="Garamond" w:hAnsi="Garamond"/>
          <w:sz w:val="32"/>
          <w:szCs w:val="32"/>
        </w:rPr>
      </w:pPr>
    </w:p>
    <w:p w:rsidR="003528AF" w:rsidRDefault="003528AF" w:rsidP="00F922C0">
      <w:pPr>
        <w:rPr>
          <w:rFonts w:ascii="Garamond" w:hAnsi="Garamond"/>
          <w:sz w:val="32"/>
          <w:szCs w:val="32"/>
        </w:rPr>
      </w:pPr>
      <w:r>
        <w:rPr>
          <w:rFonts w:ascii="Garamond" w:hAnsi="Garamond"/>
          <w:sz w:val="32"/>
          <w:szCs w:val="32"/>
        </w:rPr>
        <w:t>Dennis Valkanoff</w:t>
      </w:r>
    </w:p>
    <w:p w:rsidR="003528AF" w:rsidRPr="00DB6677" w:rsidRDefault="003528AF" w:rsidP="00F922C0">
      <w:pPr>
        <w:rPr>
          <w:rFonts w:ascii="Garamond" w:hAnsi="Garamond"/>
          <w:sz w:val="32"/>
          <w:szCs w:val="32"/>
        </w:rPr>
      </w:pPr>
      <w:r>
        <w:rPr>
          <w:rFonts w:ascii="Garamond" w:hAnsi="Garamond"/>
          <w:sz w:val="32"/>
          <w:szCs w:val="32"/>
        </w:rPr>
        <w:t>919-208-5949</w:t>
      </w:r>
    </w:p>
    <w:p w:rsidR="003528AF" w:rsidRDefault="003528AF">
      <w:pPr>
        <w:jc w:val="center"/>
      </w:pPr>
    </w:p>
    <w:p w:rsidR="003528AF" w:rsidRDefault="003528AF">
      <w:pPr>
        <w:jc w:val="center"/>
      </w:pPr>
    </w:p>
    <w:p w:rsidR="003528AF" w:rsidRDefault="003528AF">
      <w:pPr>
        <w:jc w:val="center"/>
      </w:pPr>
    </w:p>
    <w:p w:rsidR="003528AF" w:rsidRDefault="003528AF">
      <w:pPr>
        <w:jc w:val="center"/>
      </w:pPr>
    </w:p>
    <w:sectPr w:rsidR="003528AF" w:rsidSect="007546F8">
      <w:footerReference w:type="default" r:id="rId12"/>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537" w:rsidRDefault="00AE4537">
      <w:r>
        <w:separator/>
      </w:r>
    </w:p>
  </w:endnote>
  <w:endnote w:type="continuationSeparator" w:id="0">
    <w:p w:rsidR="00AE4537" w:rsidRDefault="00AE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AF" w:rsidRDefault="003528AF">
    <w:pPr>
      <w:pStyle w:val="Footer"/>
      <w:jc w:val="center"/>
    </w:pPr>
    <w:smartTag w:uri="urn:schemas-microsoft-com:office:smarttags" w:element="PostalCode">
      <w:smartTag w:uri="urn:schemas-microsoft-com:office:smarttags" w:element="Street">
        <w:r>
          <w:t>P.O. Box 279</w:t>
        </w:r>
      </w:smartTag>
      <w:r>
        <w:t xml:space="preserve">, </w:t>
      </w:r>
      <w:smartTag w:uri="urn:schemas-microsoft-com:office:smarttags" w:element="PostalCode">
        <w:r>
          <w:t>Pittston</w:t>
        </w:r>
      </w:smartTag>
      <w:r>
        <w:t xml:space="preserve">, </w:t>
      </w:r>
      <w:smartTag w:uri="urn:schemas-microsoft-com:office:smarttags" w:element="PostalCode">
        <w:r>
          <w:t>PA</w:t>
        </w:r>
      </w:smartTag>
      <w:r>
        <w:t xml:space="preserve">  </w:t>
      </w:r>
      <w:smartTag w:uri="urn:schemas-microsoft-com:office:smarttags" w:element="PostalCode">
        <w:r>
          <w:t>18640-0279</w:t>
        </w:r>
      </w:smartTag>
    </w:smartTag>
    <w:r>
      <w:t xml:space="preserve"> * Phone 1-888-415-1200 * Fax 1-888-415-1210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537" w:rsidRDefault="00AE4537">
      <w:r>
        <w:separator/>
      </w:r>
    </w:p>
  </w:footnote>
  <w:footnote w:type="continuationSeparator" w:id="0">
    <w:p w:rsidR="00AE4537" w:rsidRDefault="00AE4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6B33"/>
    <w:multiLevelType w:val="hybridMultilevel"/>
    <w:tmpl w:val="88444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023E63"/>
    <w:multiLevelType w:val="hybridMultilevel"/>
    <w:tmpl w:val="25B4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446"/>
    <w:rsid w:val="000616B9"/>
    <w:rsid w:val="000744D5"/>
    <w:rsid w:val="0016242D"/>
    <w:rsid w:val="001F7D98"/>
    <w:rsid w:val="003528AF"/>
    <w:rsid w:val="003A130E"/>
    <w:rsid w:val="003B0446"/>
    <w:rsid w:val="004C03D8"/>
    <w:rsid w:val="005C01E3"/>
    <w:rsid w:val="0062014D"/>
    <w:rsid w:val="006B4060"/>
    <w:rsid w:val="006D350F"/>
    <w:rsid w:val="007546F8"/>
    <w:rsid w:val="00792BCA"/>
    <w:rsid w:val="00885681"/>
    <w:rsid w:val="009B2101"/>
    <w:rsid w:val="009B5F59"/>
    <w:rsid w:val="00A11394"/>
    <w:rsid w:val="00AE4537"/>
    <w:rsid w:val="00B31FCA"/>
    <w:rsid w:val="00B45FC4"/>
    <w:rsid w:val="00BB365E"/>
    <w:rsid w:val="00CF24F8"/>
    <w:rsid w:val="00D22A5B"/>
    <w:rsid w:val="00DB6677"/>
    <w:rsid w:val="00EC05CE"/>
    <w:rsid w:val="00ED3A35"/>
    <w:rsid w:val="00EF4387"/>
    <w:rsid w:val="00EF49AB"/>
    <w:rsid w:val="00F922C0"/>
    <w:rsid w:val="00FB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98"/>
    <w:rPr>
      <w:sz w:val="20"/>
      <w:szCs w:val="20"/>
    </w:rPr>
  </w:style>
  <w:style w:type="paragraph" w:styleId="Heading1">
    <w:name w:val="heading 1"/>
    <w:basedOn w:val="Normal"/>
    <w:next w:val="Normal"/>
    <w:link w:val="Heading1Char"/>
    <w:uiPriority w:val="99"/>
    <w:qFormat/>
    <w:rsid w:val="001F7D98"/>
    <w:pPr>
      <w:keepNext/>
      <w:outlineLvl w:val="0"/>
    </w:pPr>
    <w:rPr>
      <w:sz w:val="32"/>
    </w:rPr>
  </w:style>
  <w:style w:type="paragraph" w:styleId="Heading2">
    <w:name w:val="heading 2"/>
    <w:basedOn w:val="Normal"/>
    <w:next w:val="Normal"/>
    <w:link w:val="Heading2Char"/>
    <w:uiPriority w:val="99"/>
    <w:qFormat/>
    <w:rsid w:val="001F7D98"/>
    <w:pPr>
      <w:keepNext/>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B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B38BE"/>
    <w:rPr>
      <w:rFonts w:asciiTheme="majorHAnsi" w:eastAsiaTheme="majorEastAsia" w:hAnsiTheme="majorHAnsi" w:cstheme="majorBidi"/>
      <w:b/>
      <w:bCs/>
      <w:i/>
      <w:iCs/>
      <w:sz w:val="28"/>
      <w:szCs w:val="28"/>
    </w:rPr>
  </w:style>
  <w:style w:type="paragraph" w:styleId="BodyText">
    <w:name w:val="Body Text"/>
    <w:basedOn w:val="Normal"/>
    <w:link w:val="BodyTextChar"/>
    <w:uiPriority w:val="99"/>
    <w:semiHidden/>
    <w:rsid w:val="001F7D98"/>
    <w:rPr>
      <w:sz w:val="48"/>
    </w:rPr>
  </w:style>
  <w:style w:type="character" w:customStyle="1" w:styleId="BodyTextChar">
    <w:name w:val="Body Text Char"/>
    <w:basedOn w:val="DefaultParagraphFont"/>
    <w:link w:val="BodyText"/>
    <w:uiPriority w:val="99"/>
    <w:semiHidden/>
    <w:rsid w:val="00AB38BE"/>
    <w:rPr>
      <w:sz w:val="20"/>
      <w:szCs w:val="20"/>
    </w:rPr>
  </w:style>
  <w:style w:type="paragraph" w:styleId="Header">
    <w:name w:val="header"/>
    <w:basedOn w:val="Normal"/>
    <w:link w:val="HeaderChar"/>
    <w:uiPriority w:val="99"/>
    <w:semiHidden/>
    <w:rsid w:val="001F7D98"/>
    <w:pPr>
      <w:tabs>
        <w:tab w:val="center" w:pos="4320"/>
        <w:tab w:val="right" w:pos="8640"/>
      </w:tabs>
    </w:pPr>
  </w:style>
  <w:style w:type="character" w:customStyle="1" w:styleId="HeaderChar">
    <w:name w:val="Header Char"/>
    <w:basedOn w:val="DefaultParagraphFont"/>
    <w:link w:val="Header"/>
    <w:uiPriority w:val="99"/>
    <w:semiHidden/>
    <w:rsid w:val="00AB38BE"/>
    <w:rPr>
      <w:sz w:val="20"/>
      <w:szCs w:val="20"/>
    </w:rPr>
  </w:style>
  <w:style w:type="paragraph" w:styleId="Footer">
    <w:name w:val="footer"/>
    <w:basedOn w:val="Normal"/>
    <w:link w:val="FooterChar"/>
    <w:uiPriority w:val="99"/>
    <w:semiHidden/>
    <w:rsid w:val="001F7D98"/>
    <w:pPr>
      <w:tabs>
        <w:tab w:val="center" w:pos="4320"/>
        <w:tab w:val="right" w:pos="8640"/>
      </w:tabs>
    </w:pPr>
  </w:style>
  <w:style w:type="character" w:customStyle="1" w:styleId="FooterChar">
    <w:name w:val="Footer Char"/>
    <w:basedOn w:val="DefaultParagraphFont"/>
    <w:link w:val="Footer"/>
    <w:uiPriority w:val="99"/>
    <w:semiHidden/>
    <w:rsid w:val="00AB38BE"/>
    <w:rPr>
      <w:sz w:val="20"/>
      <w:szCs w:val="20"/>
    </w:rPr>
  </w:style>
  <w:style w:type="paragraph" w:styleId="NoSpacing">
    <w:name w:val="No Spacing"/>
    <w:uiPriority w:val="99"/>
    <w:qFormat/>
    <w:rsid w:val="003B0446"/>
    <w:rPr>
      <w:sz w:val="20"/>
      <w:szCs w:val="20"/>
    </w:rPr>
  </w:style>
  <w:style w:type="paragraph" w:styleId="BalloonText">
    <w:name w:val="Balloon Text"/>
    <w:basedOn w:val="Normal"/>
    <w:link w:val="BalloonTextChar"/>
    <w:uiPriority w:val="99"/>
    <w:semiHidden/>
    <w:rsid w:val="00F922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2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98"/>
    <w:rPr>
      <w:sz w:val="20"/>
      <w:szCs w:val="20"/>
    </w:rPr>
  </w:style>
  <w:style w:type="paragraph" w:styleId="Heading1">
    <w:name w:val="heading 1"/>
    <w:basedOn w:val="Normal"/>
    <w:next w:val="Normal"/>
    <w:link w:val="Heading1Char"/>
    <w:uiPriority w:val="99"/>
    <w:qFormat/>
    <w:rsid w:val="001F7D98"/>
    <w:pPr>
      <w:keepNext/>
      <w:outlineLvl w:val="0"/>
    </w:pPr>
    <w:rPr>
      <w:sz w:val="32"/>
    </w:rPr>
  </w:style>
  <w:style w:type="paragraph" w:styleId="Heading2">
    <w:name w:val="heading 2"/>
    <w:basedOn w:val="Normal"/>
    <w:next w:val="Normal"/>
    <w:link w:val="Heading2Char"/>
    <w:uiPriority w:val="99"/>
    <w:qFormat/>
    <w:rsid w:val="001F7D98"/>
    <w:pPr>
      <w:keepNext/>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B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B38BE"/>
    <w:rPr>
      <w:rFonts w:asciiTheme="majorHAnsi" w:eastAsiaTheme="majorEastAsia" w:hAnsiTheme="majorHAnsi" w:cstheme="majorBidi"/>
      <w:b/>
      <w:bCs/>
      <w:i/>
      <w:iCs/>
      <w:sz w:val="28"/>
      <w:szCs w:val="28"/>
    </w:rPr>
  </w:style>
  <w:style w:type="paragraph" w:styleId="BodyText">
    <w:name w:val="Body Text"/>
    <w:basedOn w:val="Normal"/>
    <w:link w:val="BodyTextChar"/>
    <w:uiPriority w:val="99"/>
    <w:semiHidden/>
    <w:rsid w:val="001F7D98"/>
    <w:rPr>
      <w:sz w:val="48"/>
    </w:rPr>
  </w:style>
  <w:style w:type="character" w:customStyle="1" w:styleId="BodyTextChar">
    <w:name w:val="Body Text Char"/>
    <w:basedOn w:val="DefaultParagraphFont"/>
    <w:link w:val="BodyText"/>
    <w:uiPriority w:val="99"/>
    <w:semiHidden/>
    <w:rsid w:val="00AB38BE"/>
    <w:rPr>
      <w:sz w:val="20"/>
      <w:szCs w:val="20"/>
    </w:rPr>
  </w:style>
  <w:style w:type="paragraph" w:styleId="Header">
    <w:name w:val="header"/>
    <w:basedOn w:val="Normal"/>
    <w:link w:val="HeaderChar"/>
    <w:uiPriority w:val="99"/>
    <w:semiHidden/>
    <w:rsid w:val="001F7D98"/>
    <w:pPr>
      <w:tabs>
        <w:tab w:val="center" w:pos="4320"/>
        <w:tab w:val="right" w:pos="8640"/>
      </w:tabs>
    </w:pPr>
  </w:style>
  <w:style w:type="character" w:customStyle="1" w:styleId="HeaderChar">
    <w:name w:val="Header Char"/>
    <w:basedOn w:val="DefaultParagraphFont"/>
    <w:link w:val="Header"/>
    <w:uiPriority w:val="99"/>
    <w:semiHidden/>
    <w:rsid w:val="00AB38BE"/>
    <w:rPr>
      <w:sz w:val="20"/>
      <w:szCs w:val="20"/>
    </w:rPr>
  </w:style>
  <w:style w:type="paragraph" w:styleId="Footer">
    <w:name w:val="footer"/>
    <w:basedOn w:val="Normal"/>
    <w:link w:val="FooterChar"/>
    <w:uiPriority w:val="99"/>
    <w:semiHidden/>
    <w:rsid w:val="001F7D98"/>
    <w:pPr>
      <w:tabs>
        <w:tab w:val="center" w:pos="4320"/>
        <w:tab w:val="right" w:pos="8640"/>
      </w:tabs>
    </w:pPr>
  </w:style>
  <w:style w:type="character" w:customStyle="1" w:styleId="FooterChar">
    <w:name w:val="Footer Char"/>
    <w:basedOn w:val="DefaultParagraphFont"/>
    <w:link w:val="Footer"/>
    <w:uiPriority w:val="99"/>
    <w:semiHidden/>
    <w:rsid w:val="00AB38BE"/>
    <w:rPr>
      <w:sz w:val="20"/>
      <w:szCs w:val="20"/>
    </w:rPr>
  </w:style>
  <w:style w:type="paragraph" w:styleId="NoSpacing">
    <w:name w:val="No Spacing"/>
    <w:uiPriority w:val="99"/>
    <w:qFormat/>
    <w:rsid w:val="003B0446"/>
    <w:rPr>
      <w:sz w:val="20"/>
      <w:szCs w:val="20"/>
    </w:rPr>
  </w:style>
  <w:style w:type="paragraph" w:styleId="BalloonText">
    <w:name w:val="Balloon Text"/>
    <w:basedOn w:val="Normal"/>
    <w:link w:val="BalloonTextChar"/>
    <w:uiPriority w:val="99"/>
    <w:semiHidden/>
    <w:rsid w:val="00F922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2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199</Words>
  <Characters>1139</Characters>
  <Application>Microsoft Office Word</Application>
  <DocSecurity>0</DocSecurity>
  <Lines>9</Lines>
  <Paragraphs>2</Paragraphs>
  <ScaleCrop>false</ScaleCrop>
  <Company>Pride Healthcare, Inc.</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Thomas Trafecanty</cp:lastModifiedBy>
  <cp:revision>2</cp:revision>
  <cp:lastPrinted>2006-09-20T15:16:00Z</cp:lastPrinted>
  <dcterms:created xsi:type="dcterms:W3CDTF">2014-11-14T19:32:00Z</dcterms:created>
  <dcterms:modified xsi:type="dcterms:W3CDTF">2014-11-14T19:32:00Z</dcterms:modified>
</cp:coreProperties>
</file>